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6F9" w:rsidRDefault="004A428D">
      <w:r>
        <w:t>Whoever thought what seemed like a local Chinese flu would take the world by storm and bring most, if not all countries to their knees. This virus has attacked people across all barriers- race, country, religion, geographic boundaries, economic status..noone has remained unscathed to its relentless yet silent ferocity.</w:t>
      </w:r>
    </w:p>
    <w:p w:rsidR="004A428D" w:rsidRDefault="004A428D">
      <w:r>
        <w:t>However, it is in unprecedented times like these that unparalle</w:t>
      </w:r>
      <w:r w:rsidR="006751E1">
        <w:t>le</w:t>
      </w:r>
      <w:r>
        <w:t>d stories of hope, inspiration and fortitude come through and open our eyes to</w:t>
      </w:r>
      <w:r w:rsidR="006751E1">
        <w:t xml:space="preserve"> the basic premises of humanity.</w:t>
      </w:r>
      <w:bookmarkStart w:id="0" w:name="_GoBack"/>
      <w:bookmarkEnd w:id="0"/>
    </w:p>
    <w:p w:rsidR="004A428D" w:rsidRDefault="004A428D">
      <w:r>
        <w:t>Gratitude, appreciation, flexibility, sacrifice are only some of the lessons that we can hope to imbibe and inculcate. Lets hope and pray that this time has taught us much valuable lessons and given us time for thought to become better humans from tomorrow.</w:t>
      </w:r>
    </w:p>
    <w:sectPr w:rsidR="004A42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84D"/>
    <w:rsid w:val="0012084D"/>
    <w:rsid w:val="004A428D"/>
    <w:rsid w:val="006751E1"/>
    <w:rsid w:val="00CD56F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31DFE8-E9F9-41E7-AC41-1899994EC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112</Words>
  <Characters>643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Rajesh Mehta</dc:creator>
  <cp:keywords/>
  <dc:description/>
  <cp:lastModifiedBy>Rajesh Mehta</cp:lastModifiedBy>
  <cp:revision>3</cp:revision>
  <dcterms:created xsi:type="dcterms:W3CDTF">2020-07-28T10:49:00Z</dcterms:created>
  <dcterms:modified xsi:type="dcterms:W3CDTF">2020-07-28T11:00:00Z</dcterms:modified>
</cp:coreProperties>
</file>